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11A" w:rsidRDefault="009C711A" w:rsidP="009C711A">
      <w:pPr>
        <w:pStyle w:val="Standard"/>
        <w:jc w:val="center"/>
        <w:rPr>
          <w:bCs/>
          <w:color w:val="0000CC"/>
          <w:sz w:val="40"/>
          <w:szCs w:val="40"/>
        </w:rPr>
      </w:pPr>
      <w:r>
        <w:rPr>
          <w:bCs/>
          <w:color w:val="0000CC"/>
          <w:sz w:val="40"/>
          <w:szCs w:val="40"/>
        </w:rPr>
        <w:t>XII  WIELKA PARADA  PSÓW</w:t>
      </w:r>
    </w:p>
    <w:p w:rsidR="009C711A" w:rsidRDefault="009C711A" w:rsidP="009C711A">
      <w:pPr>
        <w:pStyle w:val="Standard"/>
        <w:spacing w:line="360" w:lineRule="auto"/>
        <w:jc w:val="center"/>
        <w:rPr>
          <w:bCs/>
          <w:color w:val="0000CC"/>
          <w:sz w:val="40"/>
          <w:szCs w:val="40"/>
        </w:rPr>
      </w:pPr>
      <w:r>
        <w:rPr>
          <w:bCs/>
          <w:color w:val="0000CC"/>
          <w:sz w:val="40"/>
          <w:szCs w:val="40"/>
        </w:rPr>
        <w:t>ŚMIGIEL – 2017</w:t>
      </w:r>
    </w:p>
    <w:p w:rsidR="009C711A" w:rsidRDefault="009C711A" w:rsidP="009C711A">
      <w:pPr>
        <w:pStyle w:val="Standard"/>
        <w:jc w:val="center"/>
        <w:rPr>
          <w:bCs/>
          <w:color w:val="0000CC"/>
          <w:sz w:val="40"/>
          <w:szCs w:val="40"/>
          <w:u w:val="single"/>
        </w:rPr>
      </w:pPr>
      <w:r>
        <w:rPr>
          <w:bCs/>
          <w:color w:val="0000CC"/>
          <w:sz w:val="40"/>
          <w:szCs w:val="40"/>
          <w:u w:val="single"/>
        </w:rPr>
        <w:t>Regulamin konkursu</w:t>
      </w:r>
    </w:p>
    <w:p w:rsidR="009C711A" w:rsidRDefault="009C711A" w:rsidP="009C711A">
      <w:pPr>
        <w:pStyle w:val="Standard"/>
        <w:spacing w:line="480" w:lineRule="auto"/>
        <w:jc w:val="center"/>
        <w:rPr>
          <w:bCs/>
          <w:color w:val="0000CC"/>
          <w:sz w:val="40"/>
          <w:szCs w:val="40"/>
          <w:u w:val="single"/>
        </w:rPr>
      </w:pPr>
      <w:r>
        <w:rPr>
          <w:bCs/>
          <w:color w:val="0000CC"/>
          <w:sz w:val="40"/>
          <w:szCs w:val="40"/>
          <w:u w:val="single"/>
        </w:rPr>
        <w:t>na najsympatyczniejszego psa.</w:t>
      </w:r>
    </w:p>
    <w:p w:rsidR="009C711A" w:rsidRDefault="009C711A" w:rsidP="009C711A">
      <w:pPr>
        <w:pStyle w:val="Standard"/>
        <w:spacing w:line="480" w:lineRule="auto"/>
        <w:jc w:val="center"/>
        <w:rPr>
          <w:bCs/>
          <w:color w:val="0000CC"/>
          <w:sz w:val="40"/>
          <w:szCs w:val="40"/>
          <w:u w:val="single"/>
        </w:rPr>
      </w:pPr>
      <w:r>
        <w:rPr>
          <w:bCs/>
          <w:color w:val="0000CC"/>
          <w:sz w:val="40"/>
          <w:szCs w:val="40"/>
          <w:u w:val="single"/>
        </w:rPr>
        <w:t>Kategoria psów  nierasowych</w:t>
      </w:r>
    </w:p>
    <w:p w:rsidR="009C711A" w:rsidRDefault="009C711A" w:rsidP="009C711A">
      <w:pPr>
        <w:pStyle w:val="Standard"/>
        <w:spacing w:line="360" w:lineRule="auto"/>
        <w:jc w:val="both"/>
        <w:rPr>
          <w:b/>
          <w:bCs/>
          <w:color w:val="0000CC"/>
        </w:rPr>
      </w:pPr>
      <w:r>
        <w:rPr>
          <w:b/>
          <w:bCs/>
          <w:color w:val="0000CC"/>
        </w:rPr>
        <w:t>1. Termin:</w:t>
      </w:r>
    </w:p>
    <w:p w:rsidR="009C711A" w:rsidRDefault="009C711A" w:rsidP="009C711A">
      <w:pPr>
        <w:pStyle w:val="Standard"/>
        <w:spacing w:line="360" w:lineRule="auto"/>
        <w:ind w:left="180"/>
        <w:jc w:val="both"/>
        <w:rPr>
          <w:color w:val="0000CC"/>
        </w:rPr>
      </w:pPr>
      <w:r>
        <w:rPr>
          <w:color w:val="0000CC"/>
        </w:rPr>
        <w:t>niedziela, 17 września 2017, godz. 14</w:t>
      </w:r>
      <w:r>
        <w:rPr>
          <w:color w:val="0000CC"/>
          <w:vertAlign w:val="superscript"/>
        </w:rPr>
        <w:t>00</w:t>
      </w:r>
      <w:r>
        <w:rPr>
          <w:color w:val="0000CC"/>
        </w:rPr>
        <w:t>.</w:t>
      </w:r>
    </w:p>
    <w:p w:rsidR="009C711A" w:rsidRDefault="009C711A" w:rsidP="009C711A">
      <w:pPr>
        <w:pStyle w:val="Standard"/>
        <w:spacing w:line="360" w:lineRule="auto"/>
        <w:jc w:val="both"/>
        <w:rPr>
          <w:b/>
          <w:bCs/>
          <w:color w:val="0000CC"/>
        </w:rPr>
      </w:pPr>
      <w:r>
        <w:rPr>
          <w:b/>
          <w:bCs/>
          <w:color w:val="0000CC"/>
        </w:rPr>
        <w:t>2. Miejsce: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b/>
          <w:bCs/>
          <w:color w:val="0000CC"/>
        </w:rPr>
        <w:tab/>
      </w:r>
      <w:r>
        <w:rPr>
          <w:color w:val="0000CC"/>
        </w:rPr>
        <w:t>Stadion Sportowy w Śmiglu.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b/>
          <w:bCs/>
          <w:color w:val="0000CC"/>
        </w:rPr>
      </w:pPr>
      <w:r>
        <w:rPr>
          <w:b/>
          <w:bCs/>
          <w:color w:val="0000CC"/>
        </w:rPr>
        <w:t>3. Organizatorzy: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ab/>
        <w:t>– Burmistrz Śmigla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ab/>
        <w:t>– Ośrodek Kultury Fizycznej i Rekreacji w Śmiglu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ab/>
        <w:t>– Związek Kynologiczny w Polsce Oddział Leszno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ab/>
        <w:t>– Centrum Kultury w Śmiglu.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b/>
          <w:bCs/>
          <w:color w:val="0000CC"/>
        </w:rPr>
      </w:pPr>
      <w:r>
        <w:rPr>
          <w:b/>
          <w:bCs/>
          <w:color w:val="0000CC"/>
        </w:rPr>
        <w:t>4. Komisja sędziowska: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ab/>
        <w:t>– Prezes Związku Kynologicznego Oddział Leszno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ab/>
        <w:t>– Wiceprezes Związku Kynologicznego Oddział Leszno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ab/>
        <w:t>– przedstawiciel organizatorów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b/>
          <w:bCs/>
          <w:color w:val="0000CC"/>
        </w:rPr>
      </w:pPr>
      <w:r>
        <w:rPr>
          <w:b/>
          <w:bCs/>
          <w:color w:val="0000CC"/>
        </w:rPr>
        <w:t>5. Warunki uczestnictwa: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 xml:space="preserve">   – w konkursie udział biorą tylko pieski nierasowe ( tzw. kundelki),</w:t>
      </w:r>
    </w:p>
    <w:p w:rsidR="009C711A" w:rsidRDefault="009C711A" w:rsidP="009C711A">
      <w:pPr>
        <w:pStyle w:val="Standard"/>
        <w:spacing w:line="360" w:lineRule="auto"/>
        <w:ind w:left="360" w:hanging="180"/>
        <w:rPr>
          <w:color w:val="0000CC"/>
        </w:rPr>
      </w:pPr>
      <w:r>
        <w:rPr>
          <w:color w:val="0000CC"/>
        </w:rPr>
        <w:t>– w konkursie mogą wziąć udział tylko psy będące pod opieką swoich  właścicieli, posiadające aktualne świadectwa szczepienia przeciwko wściekliźnie,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ab/>
        <w:t>– zgłoszenia do konkursu w dniu imprezy w godz. 12</w:t>
      </w:r>
      <w:r>
        <w:rPr>
          <w:color w:val="0000CC"/>
          <w:vertAlign w:val="superscript"/>
        </w:rPr>
        <w:t>45</w:t>
      </w:r>
      <w:r>
        <w:rPr>
          <w:color w:val="0000CC"/>
        </w:rPr>
        <w:t xml:space="preserve"> – 13</w:t>
      </w:r>
      <w:r>
        <w:rPr>
          <w:color w:val="0000CC"/>
          <w:vertAlign w:val="superscript"/>
        </w:rPr>
        <w:t>45</w:t>
      </w:r>
      <w:r>
        <w:rPr>
          <w:color w:val="0000CC"/>
        </w:rPr>
        <w:t xml:space="preserve"> w sekretariacie na stadionie,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 xml:space="preserve">   – ekipy szkolne biorące udział w klasyfikacji na najbardziej usportowiona szkołę,  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 xml:space="preserve">      reprezentują tylko te osoby ze swoimi pieskami, które dana szkoła zgłosi  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 xml:space="preserve">      pisemnie z imiennym wyszczególnieniem,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ab/>
        <w:t>– właściciel psa zobowiązany jest do zaprezentowania psa na smyczy.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b/>
          <w:bCs/>
          <w:color w:val="0000CC"/>
        </w:rPr>
        <w:t>6. Psy kategorii nierasowych ( poza typem rasy), startują w eliminacjach  z trzech wielkości:</w:t>
      </w:r>
    </w:p>
    <w:p w:rsidR="009C711A" w:rsidRDefault="009C711A" w:rsidP="009C711A">
      <w:pPr>
        <w:pStyle w:val="Standard"/>
        <w:numPr>
          <w:ilvl w:val="0"/>
          <w:numId w:val="2"/>
        </w:numPr>
        <w:ind w:left="0" w:firstLine="0"/>
        <w:jc w:val="both"/>
        <w:rPr>
          <w:bCs/>
          <w:color w:val="0000CC"/>
        </w:rPr>
      </w:pPr>
      <w:r>
        <w:rPr>
          <w:bCs/>
          <w:color w:val="0000CC"/>
        </w:rPr>
        <w:lastRenderedPageBreak/>
        <w:t>psy małe</w:t>
      </w:r>
    </w:p>
    <w:p w:rsidR="009C711A" w:rsidRDefault="009C711A" w:rsidP="009C711A">
      <w:pPr>
        <w:pStyle w:val="Standard"/>
        <w:numPr>
          <w:ilvl w:val="0"/>
          <w:numId w:val="2"/>
        </w:numPr>
        <w:ind w:left="0" w:firstLine="0"/>
        <w:jc w:val="both"/>
        <w:rPr>
          <w:bCs/>
          <w:color w:val="0000CC"/>
        </w:rPr>
      </w:pPr>
      <w:r>
        <w:rPr>
          <w:bCs/>
          <w:color w:val="0000CC"/>
        </w:rPr>
        <w:t>psy średnie</w:t>
      </w:r>
    </w:p>
    <w:p w:rsidR="009C711A" w:rsidRDefault="009C711A" w:rsidP="009C711A">
      <w:pPr>
        <w:pStyle w:val="Standard"/>
        <w:numPr>
          <w:ilvl w:val="0"/>
          <w:numId w:val="2"/>
        </w:numPr>
        <w:ind w:left="0" w:firstLine="0"/>
        <w:jc w:val="both"/>
        <w:rPr>
          <w:bCs/>
          <w:color w:val="0000CC"/>
        </w:rPr>
      </w:pPr>
      <w:r>
        <w:rPr>
          <w:bCs/>
          <w:color w:val="0000CC"/>
        </w:rPr>
        <w:t>psy duże</w:t>
      </w:r>
    </w:p>
    <w:p w:rsidR="009C711A" w:rsidRDefault="009C711A" w:rsidP="009C711A">
      <w:pPr>
        <w:pStyle w:val="Standard"/>
        <w:ind w:left="360" w:hanging="180"/>
        <w:jc w:val="both"/>
        <w:rPr>
          <w:color w:val="0000CC"/>
        </w:rPr>
      </w:pPr>
      <w:r>
        <w:rPr>
          <w:color w:val="0000CC"/>
        </w:rPr>
        <w:t xml:space="preserve">  Do półfinału awansują 3 psy z każdej wielkości, z których komisja sędziowska wyłoni piątkę finalistów walczących o miejsca  I – V</w:t>
      </w:r>
    </w:p>
    <w:p w:rsidR="009C711A" w:rsidRDefault="009C711A" w:rsidP="009C711A">
      <w:pPr>
        <w:pStyle w:val="Standard"/>
        <w:ind w:left="360" w:hanging="180"/>
        <w:jc w:val="both"/>
        <w:rPr>
          <w:color w:val="0000CC"/>
        </w:rPr>
      </w:pP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b/>
          <w:bCs/>
          <w:color w:val="0000CC"/>
        </w:rPr>
      </w:pPr>
      <w:r>
        <w:rPr>
          <w:b/>
          <w:bCs/>
          <w:color w:val="0000CC"/>
        </w:rPr>
        <w:t>6. Nagrody:</w:t>
      </w:r>
    </w:p>
    <w:p w:rsidR="009C711A" w:rsidRDefault="009C711A" w:rsidP="009C711A">
      <w:pPr>
        <w:pStyle w:val="Standard"/>
        <w:spacing w:line="360" w:lineRule="auto"/>
        <w:jc w:val="both"/>
        <w:rPr>
          <w:color w:val="0000CC"/>
        </w:rPr>
      </w:pPr>
      <w:r>
        <w:rPr>
          <w:color w:val="0000CC"/>
        </w:rPr>
        <w:t xml:space="preserve">– organizator zapewnia puchary, statuetki,  </w:t>
      </w:r>
    </w:p>
    <w:p w:rsidR="009C711A" w:rsidRDefault="009C711A" w:rsidP="009C711A">
      <w:pPr>
        <w:pStyle w:val="Standard"/>
        <w:spacing w:line="360" w:lineRule="auto"/>
        <w:jc w:val="both"/>
        <w:rPr>
          <w:color w:val="0000CC"/>
        </w:rPr>
      </w:pPr>
      <w:r>
        <w:rPr>
          <w:color w:val="0000CC"/>
        </w:rPr>
        <w:t xml:space="preserve">  oraz nagrody rzeczowe i dyplomy za miejsca  I – V  w finale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>– wszyscy uczestnicy konkursu otrzymają okolicznościowy znaczek, dyplom uczestnictwa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 xml:space="preserve">   oraz słodki upominek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b/>
          <w:bCs/>
          <w:color w:val="0000CC"/>
        </w:rPr>
      </w:pPr>
      <w:r>
        <w:rPr>
          <w:b/>
          <w:bCs/>
          <w:color w:val="0000CC"/>
        </w:rPr>
        <w:t>7. Warunki bezpieczeństwa: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ab/>
        <w:t xml:space="preserve">– w czasie całej imprezy pies powinien być na smyczy i posiadać aktualne świadectwo  </w:t>
      </w:r>
    </w:p>
    <w:p w:rsidR="009C711A" w:rsidRDefault="009C711A" w:rsidP="009C711A">
      <w:pPr>
        <w:pStyle w:val="Standard"/>
        <w:spacing w:line="360" w:lineRule="auto"/>
        <w:ind w:left="180" w:hanging="180"/>
        <w:jc w:val="both"/>
        <w:rPr>
          <w:color w:val="0000CC"/>
        </w:rPr>
      </w:pPr>
      <w:r>
        <w:rPr>
          <w:color w:val="0000CC"/>
        </w:rPr>
        <w:t xml:space="preserve">     szczepienia przeciwko wściekliźnie.</w:t>
      </w:r>
    </w:p>
    <w:p w:rsidR="009C711A" w:rsidRDefault="009C711A" w:rsidP="009C711A">
      <w:pPr>
        <w:pStyle w:val="Standard"/>
        <w:spacing w:line="360" w:lineRule="auto"/>
        <w:ind w:left="360" w:hanging="180"/>
        <w:jc w:val="both"/>
        <w:rPr>
          <w:color w:val="0000CC"/>
        </w:rPr>
      </w:pPr>
      <w:r>
        <w:rPr>
          <w:color w:val="0000CC"/>
        </w:rPr>
        <w:t>– właściciel psa ponosi bezpośrednią odpowiedzialność za ewentualnie wyrządzone szkody przez psa.</w:t>
      </w:r>
    </w:p>
    <w:p w:rsidR="009C711A" w:rsidRDefault="009C711A" w:rsidP="009C711A">
      <w:pPr>
        <w:pStyle w:val="Standard"/>
        <w:spacing w:line="360" w:lineRule="auto"/>
        <w:jc w:val="both"/>
        <w:rPr>
          <w:b/>
          <w:bCs/>
          <w:color w:val="0000CC"/>
        </w:rPr>
      </w:pPr>
      <w:r>
        <w:rPr>
          <w:b/>
          <w:bCs/>
          <w:color w:val="0000CC"/>
        </w:rPr>
        <w:t>8. Uwagi organizacyjne:</w:t>
      </w:r>
    </w:p>
    <w:p w:rsidR="009C711A" w:rsidRDefault="009C711A" w:rsidP="009C711A">
      <w:pPr>
        <w:pStyle w:val="Standard"/>
        <w:spacing w:line="360" w:lineRule="auto"/>
        <w:ind w:left="180"/>
        <w:jc w:val="both"/>
        <w:rPr>
          <w:color w:val="0000CC"/>
        </w:rPr>
      </w:pPr>
      <w:r>
        <w:rPr>
          <w:color w:val="0000CC"/>
        </w:rPr>
        <w:t>– impreza odbędzie się bez względu na pogodę,</w:t>
      </w:r>
    </w:p>
    <w:p w:rsidR="009C711A" w:rsidRDefault="009C711A" w:rsidP="009C711A">
      <w:pPr>
        <w:pStyle w:val="Standard"/>
        <w:spacing w:line="480" w:lineRule="auto"/>
        <w:ind w:left="180"/>
        <w:jc w:val="both"/>
        <w:rPr>
          <w:color w:val="0000CC"/>
        </w:rPr>
      </w:pPr>
      <w:r>
        <w:rPr>
          <w:color w:val="0000CC"/>
        </w:rPr>
        <w:t>– interpretacja niniejszego regulaminu należy wyłącznie do organizatora.</w:t>
      </w:r>
    </w:p>
    <w:p w:rsidR="00697374" w:rsidRPr="009C711A" w:rsidRDefault="00697374" w:rsidP="009C711A">
      <w:bookmarkStart w:id="0" w:name="_GoBack"/>
      <w:bookmarkEnd w:id="0"/>
    </w:p>
    <w:sectPr w:rsidR="00697374" w:rsidRPr="009C7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8597F"/>
    <w:multiLevelType w:val="multilevel"/>
    <w:tmpl w:val="52FA9922"/>
    <w:styleLink w:val="RTFNum3"/>
    <w:lvl w:ilvl="0">
      <w:numFmt w:val="bullet"/>
      <w:lvlText w:val=""/>
      <w:lvlJc w:val="left"/>
      <w:pPr>
        <w:ind w:left="720" w:hanging="36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34"/>
    <w:rsid w:val="003A7034"/>
    <w:rsid w:val="00697374"/>
    <w:rsid w:val="009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16C44-1A74-48B9-9620-CFACEB13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70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RTFNum3">
    <w:name w:val="RTF_Num 3"/>
    <w:rsid w:val="003A703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tdudzinski</dc:creator>
  <cp:keywords/>
  <dc:description/>
  <cp:lastModifiedBy>tdudzinski</cp:lastModifiedBy>
  <cp:revision>2</cp:revision>
  <dcterms:created xsi:type="dcterms:W3CDTF">2017-08-22T07:21:00Z</dcterms:created>
  <dcterms:modified xsi:type="dcterms:W3CDTF">2017-08-22T07:21:00Z</dcterms:modified>
</cp:coreProperties>
</file>