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C47" w:rsidRDefault="008434C4" w:rsidP="00D87C47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RM.0002.</w:t>
      </w:r>
      <w:r w:rsidR="004F4810">
        <w:rPr>
          <w:sz w:val="24"/>
          <w:szCs w:val="24"/>
        </w:rPr>
        <w:t>10</w:t>
      </w:r>
      <w:r w:rsidR="00D03096">
        <w:rPr>
          <w:sz w:val="24"/>
          <w:szCs w:val="24"/>
        </w:rPr>
        <w:t>.2024.</w:t>
      </w:r>
      <w:r w:rsidR="004F4810">
        <w:rPr>
          <w:sz w:val="24"/>
          <w:szCs w:val="24"/>
        </w:rPr>
        <w:t>JRz</w:t>
      </w:r>
    </w:p>
    <w:p w:rsidR="00D87C47" w:rsidRDefault="00D87C47" w:rsidP="00D87C47">
      <w:pPr>
        <w:spacing w:line="360" w:lineRule="auto"/>
        <w:jc w:val="both"/>
        <w:rPr>
          <w:sz w:val="24"/>
          <w:szCs w:val="24"/>
        </w:rPr>
      </w:pPr>
    </w:p>
    <w:p w:rsidR="00D87C47" w:rsidRDefault="00D87C47" w:rsidP="00D87C47">
      <w:pPr>
        <w:spacing w:line="360" w:lineRule="auto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Z A W I A D O M I E N I E</w:t>
      </w:r>
    </w:p>
    <w:p w:rsidR="00D87C47" w:rsidRDefault="004F4810" w:rsidP="00D87C4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</w:t>
      </w:r>
      <w:r w:rsidR="008434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czwartek 27 czerwca</w:t>
      </w:r>
      <w:r w:rsidR="00D03096">
        <w:rPr>
          <w:b/>
          <w:sz w:val="28"/>
          <w:szCs w:val="28"/>
        </w:rPr>
        <w:t xml:space="preserve"> 2024</w:t>
      </w:r>
      <w:r w:rsidR="00E53A9F">
        <w:rPr>
          <w:b/>
          <w:sz w:val="28"/>
          <w:szCs w:val="28"/>
        </w:rPr>
        <w:t xml:space="preserve"> r. o godz. 13</w:t>
      </w:r>
      <w:r w:rsidR="00D87C47">
        <w:rPr>
          <w:b/>
          <w:sz w:val="28"/>
          <w:szCs w:val="28"/>
        </w:rPr>
        <w:t>:00 w sali sesyjnej                                           Urzędu Miejskiego Śmigla,</w:t>
      </w:r>
    </w:p>
    <w:p w:rsidR="00D87C47" w:rsidRDefault="00D87C47" w:rsidP="00D87C4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odbędzie </w:t>
      </w:r>
      <w:r w:rsidR="008434C4">
        <w:rPr>
          <w:b/>
          <w:sz w:val="28"/>
          <w:szCs w:val="28"/>
        </w:rPr>
        <w:t xml:space="preserve">się </w:t>
      </w:r>
      <w:r w:rsidR="004F4810">
        <w:rPr>
          <w:b/>
          <w:sz w:val="28"/>
          <w:szCs w:val="28"/>
        </w:rPr>
        <w:t>VI</w:t>
      </w:r>
      <w:r>
        <w:rPr>
          <w:b/>
          <w:sz w:val="28"/>
          <w:szCs w:val="28"/>
        </w:rPr>
        <w:t xml:space="preserve"> sesja Rady Miejskiej Śmigla</w:t>
      </w:r>
    </w:p>
    <w:p w:rsidR="00A526CC" w:rsidRDefault="00A526CC" w:rsidP="00D87C47">
      <w:pPr>
        <w:spacing w:line="360" w:lineRule="auto"/>
        <w:jc w:val="center"/>
        <w:rPr>
          <w:b/>
          <w:sz w:val="28"/>
          <w:szCs w:val="28"/>
        </w:rPr>
      </w:pPr>
    </w:p>
    <w:p w:rsidR="00957A7A" w:rsidRDefault="00957A7A" w:rsidP="00957A7A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Porządek sesji:</w:t>
      </w:r>
    </w:p>
    <w:p w:rsidR="00957A7A" w:rsidRDefault="00957A7A" w:rsidP="00957A7A">
      <w:pPr>
        <w:pStyle w:val="Akapitzlist"/>
        <w:numPr>
          <w:ilvl w:val="0"/>
          <w:numId w:val="14"/>
        </w:numPr>
        <w:spacing w:line="360" w:lineRule="auto"/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>Otwarcie sesji.</w:t>
      </w:r>
    </w:p>
    <w:p w:rsidR="00957A7A" w:rsidRDefault="00957A7A" w:rsidP="00957A7A">
      <w:pPr>
        <w:pStyle w:val="Akapitzlist"/>
        <w:numPr>
          <w:ilvl w:val="0"/>
          <w:numId w:val="14"/>
        </w:numPr>
        <w:spacing w:line="360" w:lineRule="auto"/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>Przedstawienie porządku sesji.</w:t>
      </w:r>
    </w:p>
    <w:p w:rsidR="00957A7A" w:rsidRDefault="00957A7A" w:rsidP="00957A7A">
      <w:pPr>
        <w:pStyle w:val="Akapitzlist"/>
        <w:numPr>
          <w:ilvl w:val="0"/>
          <w:numId w:val="14"/>
        </w:numPr>
        <w:spacing w:line="360" w:lineRule="auto"/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Przyjęcie protokołu z </w:t>
      </w:r>
      <w:r w:rsidR="004F4810">
        <w:rPr>
          <w:sz w:val="24"/>
          <w:szCs w:val="24"/>
        </w:rPr>
        <w:t>V</w:t>
      </w:r>
      <w:r>
        <w:rPr>
          <w:sz w:val="24"/>
          <w:szCs w:val="24"/>
        </w:rPr>
        <w:t xml:space="preserve"> Sesji Rady.</w:t>
      </w:r>
    </w:p>
    <w:p w:rsidR="00957A7A" w:rsidRDefault="00957A7A" w:rsidP="00957A7A">
      <w:pPr>
        <w:pStyle w:val="Akapitzlist"/>
        <w:numPr>
          <w:ilvl w:val="0"/>
          <w:numId w:val="14"/>
        </w:numPr>
        <w:spacing w:line="360" w:lineRule="auto"/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>Informacja Przewodniczącego Rady z działalności między sesjami.</w:t>
      </w:r>
    </w:p>
    <w:p w:rsidR="00957A7A" w:rsidRDefault="00957A7A" w:rsidP="00957A7A">
      <w:pPr>
        <w:pStyle w:val="Akapitzlist"/>
        <w:numPr>
          <w:ilvl w:val="0"/>
          <w:numId w:val="14"/>
        </w:numPr>
        <w:spacing w:line="360" w:lineRule="auto"/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>Sprawozdanie Burmistrza Śmigla z wykonania uchwał Rady Miejskiej Śmigla.</w:t>
      </w:r>
    </w:p>
    <w:p w:rsidR="00957A7A" w:rsidRDefault="00957A7A" w:rsidP="00957A7A">
      <w:pPr>
        <w:pStyle w:val="Akapitzlist"/>
        <w:numPr>
          <w:ilvl w:val="0"/>
          <w:numId w:val="14"/>
        </w:numPr>
        <w:spacing w:line="360" w:lineRule="auto"/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>Informacja z działalności Burmistrza Śmigla w okresie między sesjami.</w:t>
      </w:r>
    </w:p>
    <w:p w:rsidR="00957A7A" w:rsidRDefault="00957A7A" w:rsidP="00957A7A">
      <w:pPr>
        <w:pStyle w:val="Akapitzlist"/>
        <w:numPr>
          <w:ilvl w:val="0"/>
          <w:numId w:val="14"/>
        </w:numPr>
        <w:spacing w:line="360" w:lineRule="auto"/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>Zapytania Sołtysów i Przewodniczących Zarządów Osiedli.</w:t>
      </w:r>
    </w:p>
    <w:p w:rsidR="004F4810" w:rsidRDefault="004F4810" w:rsidP="00957A7A">
      <w:pPr>
        <w:pStyle w:val="Akapitzlist"/>
        <w:numPr>
          <w:ilvl w:val="0"/>
          <w:numId w:val="14"/>
        </w:numPr>
        <w:spacing w:line="360" w:lineRule="auto"/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>Przedstawienie oceny zasobów pomocy społecznej za rok 2023.</w:t>
      </w:r>
    </w:p>
    <w:p w:rsidR="004F4810" w:rsidRDefault="004F4810" w:rsidP="00957A7A">
      <w:pPr>
        <w:pStyle w:val="Akapitzlist"/>
        <w:numPr>
          <w:ilvl w:val="0"/>
          <w:numId w:val="14"/>
        </w:numPr>
        <w:spacing w:line="360" w:lineRule="auto"/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>Przedstawienie raportu z wykonania Gminnego Programu Profilaktyki i Rozwiązywania Problemów Alkoholowych oraz Przeciwdziałania Narkomanii za 2023 rok.</w:t>
      </w:r>
    </w:p>
    <w:p w:rsidR="004F4810" w:rsidRDefault="004F4810" w:rsidP="00957A7A">
      <w:pPr>
        <w:pStyle w:val="Akapitzlist"/>
        <w:numPr>
          <w:ilvl w:val="0"/>
          <w:numId w:val="14"/>
        </w:numPr>
        <w:spacing w:line="360" w:lineRule="auto"/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>Wręczenie odznaczenia kombatanckiego.</w:t>
      </w:r>
    </w:p>
    <w:p w:rsidR="00957A7A" w:rsidRDefault="00957A7A" w:rsidP="00957A7A">
      <w:pPr>
        <w:pStyle w:val="Akapitzlist"/>
        <w:numPr>
          <w:ilvl w:val="0"/>
          <w:numId w:val="14"/>
        </w:numPr>
        <w:spacing w:line="360" w:lineRule="auto"/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>Podjęcie uchwał w sprawie:</w:t>
      </w:r>
    </w:p>
    <w:p w:rsidR="00E53A9F" w:rsidRDefault="00E53A9F" w:rsidP="00E53A9F">
      <w:pPr>
        <w:pStyle w:val="Akapitzlist"/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sprawie zmian w uchwale budżetowej Gminy Śmigiel na rok 2024,</w:t>
      </w:r>
    </w:p>
    <w:p w:rsidR="00E53A9F" w:rsidRDefault="00E53A9F" w:rsidP="00E53A9F">
      <w:pPr>
        <w:pStyle w:val="Akapitzlist"/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 sprawie zmian Wieloletniej Prognozy Finansowej Gminy Śmigiel na lata 2024-2035,</w:t>
      </w:r>
    </w:p>
    <w:p w:rsidR="00E53A9F" w:rsidRDefault="00E53A9F" w:rsidP="00E53A9F">
      <w:pPr>
        <w:pStyle w:val="Akapitzlist"/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sprawie ustalenia zasad konsultacji społecznych w sprawie Budżetu Obywatelskiego na rok 2025,</w:t>
      </w:r>
    </w:p>
    <w:p w:rsidR="00E53A9F" w:rsidRDefault="00E53A9F" w:rsidP="00E53A9F">
      <w:pPr>
        <w:pStyle w:val="Akapitzlist"/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sprawie Śmigielskiego Budżetu Obywatelskiego na rok 2025,</w:t>
      </w:r>
    </w:p>
    <w:p w:rsidR="00E53A9F" w:rsidRDefault="00E53A9F" w:rsidP="00E53A9F">
      <w:pPr>
        <w:pStyle w:val="Akapitzlist"/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sprawie nadania nazwy ulicy Południowej w Starym Bojanowie,</w:t>
      </w:r>
    </w:p>
    <w:p w:rsidR="00E53A9F" w:rsidRDefault="00E53A9F" w:rsidP="00E53A9F">
      <w:pPr>
        <w:pStyle w:val="Akapitzlist"/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sprawie wyrażenia zgody na zmianę nieruchomości gruntowych, położonych </w:t>
      </w:r>
      <w:r>
        <w:rPr>
          <w:sz w:val="24"/>
          <w:szCs w:val="24"/>
        </w:rPr>
        <w:br/>
        <w:t>w Śmiglu, stanowiących własność Gminy Śmigiel na nieruchomość gruntową położoną w Starym Bojanowie, stanowiącą własność prywatną,</w:t>
      </w:r>
    </w:p>
    <w:p w:rsidR="00E53A9F" w:rsidRDefault="00E53A9F" w:rsidP="00E53A9F">
      <w:pPr>
        <w:pStyle w:val="Akapitzlist"/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 sprawie wyrażenia zgody na ustanowienie odpłatnej służebności przesyłu na nieruchomościach stanowiących własność Gminy Śmigiel - Koszanowo,</w:t>
      </w:r>
    </w:p>
    <w:p w:rsidR="00E53A9F" w:rsidRDefault="00E53A9F" w:rsidP="00E53A9F">
      <w:pPr>
        <w:pStyle w:val="Akapitzlist"/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sprawie wyrażenia zgody na ustanowienie odpłatnej służebności przesyłu na nieruchomości stanowiącej własność Gminy Śmigiel – Karmin-Chełkowo,</w:t>
      </w:r>
    </w:p>
    <w:p w:rsidR="00E53A9F" w:rsidRDefault="00E53A9F" w:rsidP="00E53A9F">
      <w:pPr>
        <w:pStyle w:val="Akapitzlist"/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sprawie wyrażenia zgody na ustanowienie odpłatnej służebności przesyłu na nieruchomości stanowiącej własność Gminy Śmigiel - Nietążkowo, Śmigiel, Czacz, Bruszczewo, Nowa Wieś,</w:t>
      </w:r>
    </w:p>
    <w:p w:rsidR="00E53A9F" w:rsidRDefault="00E53A9F" w:rsidP="00E53A9F">
      <w:pPr>
        <w:pStyle w:val="Akapitzlist"/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sprawie wyrażenia zgody na sprzedaż nieruchomości niezabudowanych, położonych w Śmiglu,</w:t>
      </w:r>
    </w:p>
    <w:p w:rsidR="00E53A9F" w:rsidRDefault="00E53A9F" w:rsidP="00E53A9F">
      <w:pPr>
        <w:pStyle w:val="Akapitzlist"/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sprawie wyrażenia zgody na zawarcie, na okres 10 lat umowy użyczenia nieruchomości gruntowej, położonej w Śmiglu na rzecz Powiatu Kościańskiego,</w:t>
      </w:r>
    </w:p>
    <w:p w:rsidR="00E53A9F" w:rsidRDefault="00E53A9F" w:rsidP="00E53A9F">
      <w:pPr>
        <w:pStyle w:val="Akapitzlist"/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sprawie przystąpienia do sporządzenia planu ogólnego gminy Śmigiel,</w:t>
      </w:r>
    </w:p>
    <w:p w:rsidR="00E53A9F" w:rsidRDefault="00E53A9F" w:rsidP="00E53A9F">
      <w:pPr>
        <w:pStyle w:val="Akapitzlist"/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sprawie przyjęcia Lokalnego programu wspierania edukacji uzdolnionych dzieci i młodzieży pobierających naukę na terenie Gminy Śmigiel.</w:t>
      </w:r>
    </w:p>
    <w:p w:rsidR="00E53A9F" w:rsidRDefault="00E53A9F" w:rsidP="00E53A9F">
      <w:pPr>
        <w:pStyle w:val="Akapitzlist"/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sprawie ustalenia regulaminu głosowania w wyborach ławników do sądów powszechnych.</w:t>
      </w:r>
    </w:p>
    <w:p w:rsidR="00E53A9F" w:rsidRDefault="00A1227D" w:rsidP="00E53A9F">
      <w:pPr>
        <w:pStyle w:val="Akapitzlist"/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sprawie wyboru</w:t>
      </w:r>
      <w:r w:rsidR="00E53A9F">
        <w:rPr>
          <w:sz w:val="24"/>
          <w:szCs w:val="24"/>
        </w:rPr>
        <w:t xml:space="preserve"> ławnika do Sądu Rejonowego w Kościanie.</w:t>
      </w:r>
    </w:p>
    <w:p w:rsidR="00957A7A" w:rsidRDefault="00957A7A" w:rsidP="00957A7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12. Złożenie interpelacji i zapytań radnych.</w:t>
      </w:r>
    </w:p>
    <w:p w:rsidR="00957A7A" w:rsidRDefault="00957A7A" w:rsidP="00957A7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13. Informacja o udzielonych odpowiedziach na interpelacje i zapytania radnych.</w:t>
      </w:r>
    </w:p>
    <w:p w:rsidR="00957A7A" w:rsidRDefault="00957A7A" w:rsidP="00957A7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14. Wolne wnioski i informacje.</w:t>
      </w:r>
    </w:p>
    <w:p w:rsidR="00957A7A" w:rsidRDefault="00957A7A" w:rsidP="00957A7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15. Zakończenie sesji.</w:t>
      </w:r>
    </w:p>
    <w:p w:rsidR="00957A7A" w:rsidRDefault="00957A7A" w:rsidP="00957A7A">
      <w:pPr>
        <w:widowControl w:val="0"/>
        <w:spacing w:line="360" w:lineRule="auto"/>
        <w:jc w:val="both"/>
        <w:rPr>
          <w:sz w:val="24"/>
          <w:szCs w:val="24"/>
        </w:rPr>
      </w:pPr>
    </w:p>
    <w:p w:rsidR="00303934" w:rsidRDefault="00D87C47" w:rsidP="00D87C47">
      <w:pPr>
        <w:spacing w:line="360" w:lineRule="auto"/>
        <w:ind w:left="3540" w:right="709" w:firstLine="708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303934" w:rsidRDefault="00303934" w:rsidP="00D87C47">
      <w:pPr>
        <w:spacing w:line="360" w:lineRule="auto"/>
        <w:ind w:left="3540" w:right="709" w:firstLine="708"/>
        <w:rPr>
          <w:sz w:val="24"/>
          <w:szCs w:val="24"/>
        </w:rPr>
      </w:pPr>
    </w:p>
    <w:p w:rsidR="005B6E70" w:rsidRDefault="005B6E70" w:rsidP="00D87C47">
      <w:pPr>
        <w:spacing w:line="360" w:lineRule="auto"/>
        <w:ind w:left="3540" w:right="709" w:firstLine="708"/>
        <w:rPr>
          <w:sz w:val="24"/>
          <w:szCs w:val="24"/>
        </w:rPr>
      </w:pPr>
    </w:p>
    <w:p w:rsidR="00D87C47" w:rsidRDefault="00D87C47" w:rsidP="00D87C47">
      <w:pPr>
        <w:spacing w:line="360" w:lineRule="auto"/>
        <w:ind w:left="2832" w:right="709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D87C47" w:rsidRDefault="00D87C47" w:rsidP="00534415">
      <w:pPr>
        <w:ind w:left="3540" w:right="709" w:firstLine="708"/>
        <w:rPr>
          <w:sz w:val="24"/>
          <w:szCs w:val="24"/>
        </w:rPr>
      </w:pPr>
    </w:p>
    <w:p w:rsidR="007124AA" w:rsidRDefault="00D87C47" w:rsidP="007124AA">
      <w:pPr>
        <w:spacing w:line="360" w:lineRule="auto"/>
        <w:ind w:left="4248" w:right="709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</w:r>
      <w:r w:rsidR="007124AA">
        <w:rPr>
          <w:sz w:val="24"/>
          <w:szCs w:val="24"/>
        </w:rPr>
        <w:t xml:space="preserve">     Przewodniczący</w:t>
      </w:r>
    </w:p>
    <w:p w:rsidR="007124AA" w:rsidRDefault="007124AA" w:rsidP="007124AA">
      <w:pPr>
        <w:spacing w:line="360" w:lineRule="auto"/>
        <w:ind w:left="5664" w:right="709" w:firstLine="708"/>
        <w:rPr>
          <w:sz w:val="24"/>
          <w:szCs w:val="24"/>
        </w:rPr>
      </w:pPr>
      <w:r>
        <w:rPr>
          <w:sz w:val="24"/>
          <w:szCs w:val="24"/>
        </w:rPr>
        <w:t>Rady Miejskiej Śmigla</w:t>
      </w:r>
    </w:p>
    <w:p w:rsidR="00D87C47" w:rsidRDefault="007124AA" w:rsidP="007124AA">
      <w:pPr>
        <w:ind w:right="709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/-/ Wiesław Kasperski</w:t>
      </w:r>
      <w:r>
        <w:rPr>
          <w:sz w:val="24"/>
          <w:szCs w:val="24"/>
        </w:rPr>
        <w:tab/>
      </w:r>
    </w:p>
    <w:p w:rsidR="00E863B2" w:rsidRPr="008D7692" w:rsidRDefault="00D87C47" w:rsidP="008D7692">
      <w:pPr>
        <w:spacing w:line="360" w:lineRule="auto"/>
        <w:ind w:left="3540" w:right="709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</w:p>
    <w:sectPr w:rsidR="00E863B2" w:rsidRPr="008D7692" w:rsidSect="00D87C47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C47" w:rsidRDefault="00D87C47" w:rsidP="00D87C47">
      <w:r>
        <w:separator/>
      </w:r>
    </w:p>
  </w:endnote>
  <w:endnote w:type="continuationSeparator" w:id="0">
    <w:p w:rsidR="00D87C47" w:rsidRDefault="00D87C47" w:rsidP="00D8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C47" w:rsidRDefault="00D87C47" w:rsidP="00D87C47">
      <w:r>
        <w:separator/>
      </w:r>
    </w:p>
  </w:footnote>
  <w:footnote w:type="continuationSeparator" w:id="0">
    <w:p w:rsidR="00D87C47" w:rsidRDefault="00D87C47" w:rsidP="00D87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C47" w:rsidRPr="00D87C47" w:rsidRDefault="00D87C47" w:rsidP="00D87C47">
    <w:pPr>
      <w:jc w:val="center"/>
      <w:rPr>
        <w:rFonts w:ascii="Arial" w:hAnsi="Arial"/>
        <w:color w:val="0000FF"/>
        <w:spacing w:val="40"/>
        <w:sz w:val="4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D87C47">
      <w:rPr>
        <w:rFonts w:ascii="Arial" w:hAnsi="Arial"/>
        <w:noProof/>
        <w:sz w:val="44"/>
      </w:rPr>
      <w:drawing>
        <wp:anchor distT="0" distB="0" distL="114300" distR="114300" simplePos="0" relativeHeight="251659264" behindDoc="0" locked="0" layoutInCell="1" allowOverlap="1" wp14:anchorId="715FEF1D" wp14:editId="086526F2">
          <wp:simplePos x="0" y="0"/>
          <wp:positionH relativeFrom="column">
            <wp:posOffset>287020</wp:posOffset>
          </wp:positionH>
          <wp:positionV relativeFrom="paragraph">
            <wp:posOffset>-218440</wp:posOffset>
          </wp:positionV>
          <wp:extent cx="741680" cy="800100"/>
          <wp:effectExtent l="0" t="0" r="1270" b="0"/>
          <wp:wrapNone/>
          <wp:docPr id="1" name="Obraz 1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C47">
      <w:rPr>
        <w:rFonts w:ascii="Arial" w:hAnsi="Arial"/>
        <w:color w:val="0000FF"/>
        <w:spacing w:val="40"/>
        <w:sz w:val="4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RADA MIEJSKA ŚMIGLA</w:t>
    </w:r>
  </w:p>
  <w:p w:rsidR="00D87C47" w:rsidRPr="00D87C47" w:rsidRDefault="00D87C47" w:rsidP="00D87C47">
    <w:pPr>
      <w:jc w:val="center"/>
      <w:rPr>
        <w:sz w:val="28"/>
      </w:rPr>
    </w:pPr>
    <w:r w:rsidRPr="00D87C47">
      <w:rPr>
        <w:sz w:val="28"/>
      </w:rPr>
      <w:t>64 – 030 ŚMIGIEL, PL. WOJSKA POLSKIEGO 6</w:t>
    </w:r>
  </w:p>
  <w:p w:rsidR="00D87C47" w:rsidRPr="00D87C47" w:rsidRDefault="00D87C47" w:rsidP="00D87C47">
    <w:pPr>
      <w:tabs>
        <w:tab w:val="center" w:pos="4536"/>
        <w:tab w:val="right" w:pos="9072"/>
      </w:tabs>
      <w:jc w:val="center"/>
    </w:pPr>
  </w:p>
  <w:p w:rsidR="00D87C47" w:rsidRPr="00D87C47" w:rsidRDefault="00D87C47" w:rsidP="00D87C47">
    <w:pPr>
      <w:jc w:val="center"/>
    </w:pPr>
    <w:r w:rsidRPr="00D87C47">
      <w:t>Fax (65) 51- 89 – 823</w:t>
    </w:r>
    <w:r w:rsidRPr="00D87C47">
      <w:tab/>
    </w:r>
    <w:r w:rsidRPr="00D87C47">
      <w:tab/>
    </w:r>
    <w:r w:rsidRPr="00D87C47">
      <w:tab/>
    </w:r>
    <w:r w:rsidRPr="00D87C47">
      <w:tab/>
    </w:r>
    <w:r w:rsidRPr="00D87C47">
      <w:tab/>
    </w:r>
    <w:r w:rsidRPr="00D87C47">
      <w:tab/>
    </w:r>
    <w:r w:rsidRPr="00D87C47">
      <w:tab/>
    </w:r>
    <w:r w:rsidRPr="00D87C47">
      <w:tab/>
    </w:r>
    <w:r w:rsidRPr="00D87C47">
      <w:tab/>
      <w:t>Tel. (65) 51 – 86 – 913</w:t>
    </w:r>
  </w:p>
  <w:p w:rsidR="00D87C47" w:rsidRPr="00D87C47" w:rsidRDefault="000E16C8" w:rsidP="00D87C47">
    <w:pPr>
      <w:pBdr>
        <w:top w:val="single" w:sz="4" w:space="1" w:color="FF0000"/>
        <w:bottom w:val="single" w:sz="8" w:space="1" w:color="FF0000"/>
      </w:pBdr>
      <w:jc w:val="center"/>
      <w:rPr>
        <w:rFonts w:ascii="Arial" w:hAnsi="Arial"/>
        <w:color w:val="000080"/>
      </w:rPr>
    </w:pPr>
    <w:hyperlink r:id="rId2" w:history="1">
      <w:r w:rsidR="00D87C47" w:rsidRPr="00D87C47">
        <w:rPr>
          <w:rFonts w:ascii="Arial" w:hAnsi="Arial"/>
          <w:color w:val="0000FF"/>
          <w:u w:val="single"/>
        </w:rPr>
        <w:t>www.smigiel.pl</w:t>
      </w:r>
    </w:hyperlink>
    <w:r w:rsidR="00D87C47" w:rsidRPr="00D87C47">
      <w:rPr>
        <w:rFonts w:ascii="Arial" w:hAnsi="Arial"/>
      </w:rPr>
      <w:tab/>
    </w:r>
    <w:r w:rsidR="00D87C47" w:rsidRPr="00D87C47">
      <w:rPr>
        <w:rFonts w:ascii="Arial" w:hAnsi="Arial"/>
      </w:rPr>
      <w:tab/>
    </w:r>
    <w:r w:rsidR="00D87C47" w:rsidRPr="00D87C47">
      <w:rPr>
        <w:rFonts w:ascii="Arial" w:hAnsi="Arial"/>
      </w:rPr>
      <w:tab/>
    </w:r>
    <w:r w:rsidR="00D87C47" w:rsidRPr="00D87C47">
      <w:rPr>
        <w:rFonts w:ascii="Arial" w:hAnsi="Arial"/>
      </w:rPr>
      <w:tab/>
    </w:r>
    <w:r w:rsidR="00D87C47" w:rsidRPr="00D87C47">
      <w:rPr>
        <w:rFonts w:ascii="Arial" w:hAnsi="Arial"/>
      </w:rPr>
      <w:tab/>
    </w:r>
    <w:r w:rsidR="00D87C47" w:rsidRPr="00D87C47">
      <w:rPr>
        <w:rFonts w:ascii="Arial" w:hAnsi="Arial"/>
      </w:rPr>
      <w:tab/>
    </w:r>
    <w:r w:rsidR="00D87C47" w:rsidRPr="00D87C47">
      <w:rPr>
        <w:rFonts w:ascii="Arial" w:hAnsi="Arial"/>
      </w:rPr>
      <w:tab/>
    </w:r>
    <w:r w:rsidR="00D87C47" w:rsidRPr="00D87C47">
      <w:rPr>
        <w:rFonts w:ascii="Arial" w:hAnsi="Arial"/>
      </w:rPr>
      <w:tab/>
    </w:r>
    <w:r w:rsidR="00D87C47" w:rsidRPr="00D87C47">
      <w:rPr>
        <w:rFonts w:ascii="Arial" w:hAnsi="Arial"/>
      </w:rPr>
      <w:tab/>
      <w:t xml:space="preserve">         email: rada@</w:t>
    </w:r>
    <w:r w:rsidR="00D87C47" w:rsidRPr="00D87C47">
      <w:rPr>
        <w:rFonts w:ascii="Arial" w:hAnsi="Arial"/>
        <w:color w:val="000080"/>
      </w:rPr>
      <w:t>smigiel.pl</w:t>
    </w:r>
  </w:p>
  <w:p w:rsidR="00D87C47" w:rsidRPr="00D87C47" w:rsidRDefault="00D87C47" w:rsidP="00D87C47">
    <w:pPr>
      <w:tabs>
        <w:tab w:val="center" w:pos="4536"/>
        <w:tab w:val="right" w:pos="9072"/>
      </w:tabs>
    </w:pPr>
  </w:p>
  <w:p w:rsidR="00D87C47" w:rsidRDefault="00D87C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6368"/>
    <w:multiLevelType w:val="hybridMultilevel"/>
    <w:tmpl w:val="AF725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5214E"/>
    <w:multiLevelType w:val="hybridMultilevel"/>
    <w:tmpl w:val="764CC430"/>
    <w:lvl w:ilvl="0" w:tplc="C5920E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B75CB6"/>
    <w:multiLevelType w:val="hybridMultilevel"/>
    <w:tmpl w:val="47ACE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F2E5A"/>
    <w:multiLevelType w:val="hybridMultilevel"/>
    <w:tmpl w:val="C44C35D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CD42778"/>
    <w:multiLevelType w:val="hybridMultilevel"/>
    <w:tmpl w:val="362453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A0A29"/>
    <w:multiLevelType w:val="hybridMultilevel"/>
    <w:tmpl w:val="F260DD68"/>
    <w:lvl w:ilvl="0" w:tplc="2B329C8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4C5420A"/>
    <w:multiLevelType w:val="hybridMultilevel"/>
    <w:tmpl w:val="586ECF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40026FE"/>
    <w:multiLevelType w:val="hybridMultilevel"/>
    <w:tmpl w:val="47ACE78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D4671B4"/>
    <w:multiLevelType w:val="hybridMultilevel"/>
    <w:tmpl w:val="192E6FA8"/>
    <w:lvl w:ilvl="0" w:tplc="6EB0B1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B00009"/>
    <w:multiLevelType w:val="hybridMultilevel"/>
    <w:tmpl w:val="D06687AC"/>
    <w:lvl w:ilvl="0" w:tplc="3EF47FA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1D3255"/>
    <w:multiLevelType w:val="hybridMultilevel"/>
    <w:tmpl w:val="26528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56DBD"/>
    <w:multiLevelType w:val="hybridMultilevel"/>
    <w:tmpl w:val="A33E0F16"/>
    <w:lvl w:ilvl="0" w:tplc="65BE972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3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F9A"/>
    <w:rsid w:val="000E16C8"/>
    <w:rsid w:val="00303934"/>
    <w:rsid w:val="00427B3C"/>
    <w:rsid w:val="004F4810"/>
    <w:rsid w:val="00534415"/>
    <w:rsid w:val="005B6E70"/>
    <w:rsid w:val="005C5395"/>
    <w:rsid w:val="00703F9A"/>
    <w:rsid w:val="007124AA"/>
    <w:rsid w:val="008434C4"/>
    <w:rsid w:val="008D7692"/>
    <w:rsid w:val="009369C0"/>
    <w:rsid w:val="00957A7A"/>
    <w:rsid w:val="0096007F"/>
    <w:rsid w:val="00A1227D"/>
    <w:rsid w:val="00A526CC"/>
    <w:rsid w:val="00D03096"/>
    <w:rsid w:val="00D87C47"/>
    <w:rsid w:val="00E120C6"/>
    <w:rsid w:val="00E53A9F"/>
    <w:rsid w:val="00E863B2"/>
    <w:rsid w:val="00F4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7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7C4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7C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7C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7C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7C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39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934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03934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7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7C4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7C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7C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7C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7C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39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934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0393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igiel.hom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2380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Lester</dc:creator>
  <cp:lastModifiedBy>Anita Kasperska</cp:lastModifiedBy>
  <cp:revision>2</cp:revision>
  <cp:lastPrinted>2024-06-19T07:26:00Z</cp:lastPrinted>
  <dcterms:created xsi:type="dcterms:W3CDTF">2024-06-20T06:10:00Z</dcterms:created>
  <dcterms:modified xsi:type="dcterms:W3CDTF">2024-06-20T06:10:00Z</dcterms:modified>
</cp:coreProperties>
</file>